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La Rioja, 22 de Mayo del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Sra. Rector Del Colegio Pcial. N° 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Contreras walter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 ………………../.………………D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                   Me dirijo a    Ud. Para comunicarle que el día de mañana viernes 23 del corriente mes haré uso del artículo 10.4.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Sin otro particular saludo a Usted Atte.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Prof.Luján José (preceptor)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                    DNI: 32414207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kM7MHzJnrivCTelqo05aCDPwA==">CgMxLjA4AHIhMTFRbDgtbDVZNWs5QnFRMzF6cmhSQWJPLTFENzJDRTBz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2025-05-07T13:53:00Z</dcterms:created>
</cp:coreProperties>
</file>