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Chilecito ( LR ) 07 de Noviembre de 2024.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 la Sra. Rectora del Colegio Secunadario “San José de las Campanas”.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Profesora Gloria Torres.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S………./……….D.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Me dirijo a usted con el objeto de comunicarle, que el día viernes 08 del corriente mes y año, haré uso de Licencia 10.4 por Razones Particulares.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Sin otro motivo en particular, me despido de usted con el respete de se merece.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3347720</wp:posOffset>
            </wp:positionH>
            <wp:positionV relativeFrom="paragraph">
              <wp:posOffset>70485</wp:posOffset>
            </wp:positionV>
            <wp:extent cx="1642110" cy="88900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889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