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D0375" w14:textId="68375006" w:rsidR="00466023" w:rsidRDefault="00B1698E">
      <w:pPr>
        <w:rPr>
          <w:lang w:val="es-ES"/>
        </w:rPr>
      </w:pPr>
      <w:r>
        <w:rPr>
          <w:lang w:val="es-ES"/>
        </w:rPr>
        <w:t>Licencias de Pastrán Olga del mes de ma</w:t>
      </w:r>
      <w:r w:rsidR="002E726D">
        <w:rPr>
          <w:lang w:val="es-ES"/>
        </w:rPr>
        <w:t>y</w:t>
      </w:r>
      <w:r>
        <w:rPr>
          <w:lang w:val="es-ES"/>
        </w:rPr>
        <w:t>o año 2025</w:t>
      </w:r>
    </w:p>
    <w:p w14:paraId="2D05EEAA" w14:textId="6DA1C856" w:rsidR="002E726D" w:rsidRDefault="002E726D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106187B8" wp14:editId="193ED141">
            <wp:extent cx="4119880" cy="282222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130" cy="283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1E9C7F" w14:textId="53C4ED73" w:rsidR="00B1698E" w:rsidRDefault="00B1698E">
      <w:pPr>
        <w:rPr>
          <w:lang w:val="es-ES"/>
        </w:rPr>
      </w:pPr>
    </w:p>
    <w:p w14:paraId="12A025BC" w14:textId="44D6318A" w:rsidR="00B1698E" w:rsidRDefault="00B1698E">
      <w:pPr>
        <w:rPr>
          <w:lang w:val="es-ES"/>
        </w:rPr>
      </w:pPr>
    </w:p>
    <w:p w14:paraId="5ED43538" w14:textId="77777777" w:rsidR="00B1698E" w:rsidRPr="00B1698E" w:rsidRDefault="00B1698E">
      <w:pPr>
        <w:rPr>
          <w:lang w:val="es-ES"/>
        </w:rPr>
      </w:pPr>
    </w:p>
    <w:sectPr w:rsidR="00B1698E" w:rsidRPr="00B169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8E"/>
    <w:rsid w:val="002E726D"/>
    <w:rsid w:val="00466023"/>
    <w:rsid w:val="007018E5"/>
    <w:rsid w:val="00B1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52E5"/>
  <w15:chartTrackingRefBased/>
  <w15:docId w15:val="{686C7AEB-9AAB-4712-8517-4C603DBC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2</cp:revision>
  <dcterms:created xsi:type="dcterms:W3CDTF">2025-05-27T16:47:00Z</dcterms:created>
  <dcterms:modified xsi:type="dcterms:W3CDTF">2025-05-27T16:47:00Z</dcterms:modified>
</cp:coreProperties>
</file>