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194BC" w14:textId="77777777" w:rsidR="000B18E7" w:rsidRDefault="000B18E7">
      <w:pPr>
        <w:rPr>
          <w:lang w:val="es-ES"/>
        </w:rPr>
      </w:pPr>
      <w:r>
        <w:rPr>
          <w:lang w:val="es-ES"/>
        </w:rPr>
        <w:t xml:space="preserve">Alta Médica de Ponse Milagro </w:t>
      </w:r>
    </w:p>
    <w:p w14:paraId="431DACDB" w14:textId="24A3D561" w:rsidR="0031196F" w:rsidRPr="000B18E7" w:rsidRDefault="000B18E7">
      <w:pPr>
        <w:rPr>
          <w:lang w:val="es-ES"/>
        </w:rPr>
      </w:pPr>
      <w:r>
        <w:rPr>
          <w:noProof/>
        </w:rPr>
        <w:drawing>
          <wp:inline distT="0" distB="0" distL="0" distR="0" wp14:anchorId="3C3D9EFD" wp14:editId="5A65CCD5">
            <wp:extent cx="5400040" cy="423553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35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</w:t>
      </w:r>
    </w:p>
    <w:sectPr w:rsidR="0031196F" w:rsidRPr="000B18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E7"/>
    <w:rsid w:val="000B18E7"/>
    <w:rsid w:val="0031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28917"/>
  <w15:chartTrackingRefBased/>
  <w15:docId w15:val="{4FB9FB45-0356-456B-945A-CE0C2CD2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2025-03-07T00:06:00Z</dcterms:created>
  <dcterms:modified xsi:type="dcterms:W3CDTF">2025-03-07T00:07:00Z</dcterms:modified>
</cp:coreProperties>
</file>