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27C4" w14:textId="77777777" w:rsidR="005D602C" w:rsidRDefault="005D602C">
      <w:pPr>
        <w:rPr>
          <w:lang w:val="es-ES"/>
        </w:rPr>
      </w:pPr>
      <w:r>
        <w:rPr>
          <w:lang w:val="es-ES"/>
        </w:rPr>
        <w:t>Alta médica la Prof. Silvana Vásquez 2025</w:t>
      </w:r>
    </w:p>
    <w:p w14:paraId="5E7CA337" w14:textId="25BF9E22" w:rsidR="005D602C" w:rsidRDefault="005D602C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1CE2DB1" wp14:editId="7EF53AB5">
            <wp:extent cx="3894579" cy="2159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561" cy="216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7B160F89" w14:textId="0E86A535" w:rsidR="00643BA9" w:rsidRPr="005D602C" w:rsidRDefault="005D602C">
      <w:pPr>
        <w:rPr>
          <w:lang w:val="es-ES"/>
        </w:rPr>
      </w:pPr>
      <w:r>
        <w:rPr>
          <w:lang w:val="es-ES"/>
        </w:rPr>
        <w:t xml:space="preserve"> </w:t>
      </w:r>
    </w:p>
    <w:sectPr w:rsidR="00643BA9" w:rsidRPr="005D6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C"/>
    <w:rsid w:val="005D602C"/>
    <w:rsid w:val="006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435"/>
  <w15:chartTrackingRefBased/>
  <w15:docId w15:val="{3ED2BA0F-70E6-457C-A506-5AE8A28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2025-05-14T02:03:00Z</dcterms:created>
  <dcterms:modified xsi:type="dcterms:W3CDTF">2025-05-14T02:20:00Z</dcterms:modified>
</cp:coreProperties>
</file>