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07FE" w14:textId="77777777" w:rsidR="00F6788F" w:rsidRDefault="00F6788F">
      <w:pPr>
        <w:rPr>
          <w:lang w:val="es-ES"/>
        </w:rPr>
      </w:pPr>
      <w:r>
        <w:rPr>
          <w:lang w:val="es-ES"/>
        </w:rPr>
        <w:t>Licencias de la Prof. Silvana Vásquez del mes de mayo 2025</w:t>
      </w:r>
    </w:p>
    <w:p w14:paraId="2112A49A" w14:textId="56AEA291" w:rsidR="00EB1E14" w:rsidRDefault="00F6788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4F89967" wp14:editId="2639AAF7">
            <wp:extent cx="4256646" cy="20707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90" cy="2079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049F85C0" w14:textId="6CC15B5A" w:rsidR="00F6788F" w:rsidRDefault="00F6788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EBB5322" wp14:editId="3A2D2152">
            <wp:extent cx="4200525" cy="202755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86" cy="203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A6DB3" w14:textId="70640CB2" w:rsidR="00F6788F" w:rsidRDefault="006D210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7F39A04" wp14:editId="02AEA06F">
            <wp:extent cx="4256777" cy="20269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29" cy="203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7F490" w14:textId="5F1F876C" w:rsidR="007D0E7E" w:rsidRDefault="007D0E7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BE592AF" wp14:editId="26FF4A2F">
            <wp:extent cx="4347210" cy="16246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22" cy="16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22D67" w14:textId="77777777" w:rsidR="007D0E7E" w:rsidRPr="00F6788F" w:rsidRDefault="007D0E7E">
      <w:pPr>
        <w:rPr>
          <w:lang w:val="es-ES"/>
        </w:rPr>
      </w:pPr>
    </w:p>
    <w:sectPr w:rsidR="007D0E7E" w:rsidRPr="00F67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F"/>
    <w:rsid w:val="006D2102"/>
    <w:rsid w:val="007D0E7E"/>
    <w:rsid w:val="00EB1E14"/>
    <w:rsid w:val="00F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670A"/>
  <w15:chartTrackingRefBased/>
  <w15:docId w15:val="{09C103A8-329E-40F8-9C9C-98359028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2025-05-16T15:59:00Z</dcterms:created>
  <dcterms:modified xsi:type="dcterms:W3CDTF">2025-05-16T15:59:00Z</dcterms:modified>
</cp:coreProperties>
</file>