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8950" w14:textId="77777777" w:rsidR="00496382" w:rsidRDefault="00496382">
      <w:pPr>
        <w:rPr>
          <w:lang w:val="es-ES"/>
        </w:rPr>
      </w:pPr>
      <w:r>
        <w:rPr>
          <w:lang w:val="es-ES"/>
        </w:rPr>
        <w:t>Licencias del mes de abril de Vásquez Silvana año 2025</w:t>
      </w:r>
    </w:p>
    <w:p w14:paraId="48F3B922" w14:textId="29043B6D" w:rsidR="0017037B" w:rsidRDefault="00496382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5D131320" wp14:editId="60AB5C63">
            <wp:extent cx="3806825" cy="2056519"/>
            <wp:effectExtent l="0" t="0" r="3175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193" cy="206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</w:t>
      </w:r>
    </w:p>
    <w:p w14:paraId="226888EF" w14:textId="42F61CB9" w:rsidR="00496382" w:rsidRPr="00496382" w:rsidRDefault="00496382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283E90A2" wp14:editId="55A133C4">
            <wp:extent cx="3886200" cy="26479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73" cy="2652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96382" w:rsidRPr="004963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82"/>
    <w:rsid w:val="0017037B"/>
    <w:rsid w:val="0049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863F"/>
  <w15:chartTrackingRefBased/>
  <w15:docId w15:val="{4035F610-4327-4BF9-A11E-1BC1B78F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65 CAMPANAS</dc:creator>
  <cp:keywords/>
  <dc:description/>
  <cp:lastModifiedBy>ESCUELA 65 CAMPANAS</cp:lastModifiedBy>
  <cp:revision>1</cp:revision>
  <dcterms:created xsi:type="dcterms:W3CDTF">2025-04-15T16:46:00Z</dcterms:created>
  <dcterms:modified xsi:type="dcterms:W3CDTF">2025-04-15T16:53:00Z</dcterms:modified>
</cp:coreProperties>
</file>