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  <w:t xml:space="preserve">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La Rioja, 7 de marzo de 2025.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Sra. Vice Directora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Prof. Paola Ibáñez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Esc. N° 217 Capital Federal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Su despacho: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48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Me dirijo a usted con la finalidad de solicitarle me justifique 1 días de ausencia, el día 07 de marzo del corriente año, con el articulo 10.4 Licencia por Razones Particulares, según la Ley de N° 9.911 del Régimen de Licencias del personal Docente.</w:t>
      </w:r>
    </w:p>
    <w:p w:rsidR="00000000" w:rsidDel="00000000" w:rsidP="00000000" w:rsidRDefault="00000000" w:rsidRPr="00000000" w14:paraId="00000009">
      <w:pPr>
        <w:spacing w:line="48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Sin otro particular, saludo a Ud. Muy atte.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3099435</wp:posOffset>
            </wp:positionH>
            <wp:positionV relativeFrom="paragraph">
              <wp:posOffset>388619</wp:posOffset>
            </wp:positionV>
            <wp:extent cx="946785" cy="140779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46785" cy="14077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spacing w:line="48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48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          …..……………………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      Prof. Araya Verónica Edith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          D.N.I. N° 25.290.589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