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Chepes , (LR) Lunes 5 de mayo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SR. DIRECTOR DEL COLEGIO PROVINCIAL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“ARIEL RAMÍREZ”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PROF. LUIS GOMEZ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S……………./…………………D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 dirijo a Ud. a efectos de solicitarle que me conceda licencia por examen el día viernes 9 de mayo, ya que debo presentarme a rendir una evaluación correspondiente a Bioética de la licenciatura en Hemoterapia.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Agradezco su compresión y quedó a disposición de presentarle la constancia correspondiente.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Sin otro particular , saludo atentamente.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Prof. Almonacid Maria Jose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DNI. 36855082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