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Ulapes 01 de Abril de 2025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Señor Rector de la Escuela de Comercio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Profe Palacios Julio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S…………../……………..D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 que suscribe Profesora de lengua y literatura QUEVEDO MARIA DAHIANA DNI 32240775 tiene el agrado de dirigirse a usted con el objetivo de solicitar JUSTIFICACION POR RAZONES PARTICULARES en el día de la fecha.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Sin otro motivo, me despido de usted con el debido respeto que se merece.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Quevedo Dahiana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D.N.I 32240775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