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B3CC" w14:textId="77777777" w:rsidR="002E7B9C" w:rsidRDefault="00000000">
      <w:pPr>
        <w:spacing w:after="1097" w:line="688" w:lineRule="auto"/>
        <w:ind w:left="2315" w:right="1585" w:hanging="10"/>
        <w:jc w:val="center"/>
      </w:pPr>
      <w:r>
        <w:rPr>
          <w:sz w:val="24"/>
        </w:rPr>
        <w:t>Chepes, 20 de febrero de 2.025</w:t>
      </w:r>
    </w:p>
    <w:p w14:paraId="200F66F6" w14:textId="77777777" w:rsidR="002E7B9C" w:rsidRDefault="00000000">
      <w:pPr>
        <w:spacing w:after="0" w:line="265" w:lineRule="auto"/>
        <w:ind w:left="-5" w:hanging="10"/>
        <w:jc w:val="both"/>
      </w:pPr>
      <w:r>
        <w:rPr>
          <w:sz w:val="24"/>
        </w:rPr>
        <w:t>Escuela Normal " Juan F. Quiroga '</w:t>
      </w:r>
    </w:p>
    <w:p w14:paraId="09EDBAA5" w14:textId="77777777" w:rsidR="002E7B9C" w:rsidRDefault="00000000">
      <w:pPr>
        <w:spacing w:after="153" w:line="265" w:lineRule="auto"/>
        <w:ind w:left="-5" w:hanging="10"/>
        <w:jc w:val="both"/>
      </w:pPr>
      <w:r>
        <w:rPr>
          <w:sz w:val="24"/>
        </w:rPr>
        <w:t>Director: Almonacid Fernando</w:t>
      </w:r>
    </w:p>
    <w:p w14:paraId="001E062A" w14:textId="77777777" w:rsidR="002E7B9C" w:rsidRDefault="00000000">
      <w:pPr>
        <w:spacing w:after="1523" w:line="265" w:lineRule="auto"/>
        <w:ind w:left="-5" w:hanging="10"/>
        <w:jc w:val="both"/>
      </w:pPr>
      <w:r>
        <w:rPr>
          <w:sz w:val="24"/>
        </w:rPr>
        <w:t>Su Despacho:</w:t>
      </w:r>
    </w:p>
    <w:p w14:paraId="1ADF31E8" w14:textId="77777777" w:rsidR="002E7B9C" w:rsidRDefault="00000000">
      <w:pPr>
        <w:spacing w:after="518" w:line="265" w:lineRule="auto"/>
        <w:ind w:left="-15" w:firstLine="3947"/>
        <w:jc w:val="both"/>
      </w:pPr>
      <w:r>
        <w:rPr>
          <w:sz w:val="24"/>
        </w:rPr>
        <w:t xml:space="preserve">Quien suscribe Profesora </w:t>
      </w:r>
      <w:proofErr w:type="spellStart"/>
      <w:r>
        <w:rPr>
          <w:sz w:val="24"/>
        </w:rPr>
        <w:t>Yañez</w:t>
      </w:r>
      <w:proofErr w:type="spellEnd"/>
      <w:r>
        <w:rPr>
          <w:sz w:val="24"/>
        </w:rPr>
        <w:t xml:space="preserve"> Viviana Noelia D.N.1 39.299.887. Me dirijo a usted a fin de solicitarle, me justifique la inasistencia del día lunes 20 de </w:t>
      </w:r>
      <w:proofErr w:type="gramStart"/>
      <w:r>
        <w:rPr>
          <w:sz w:val="24"/>
        </w:rPr>
        <w:t>Febrero</w:t>
      </w:r>
      <w:proofErr w:type="gramEnd"/>
      <w:r>
        <w:rPr>
          <w:sz w:val="24"/>
        </w:rPr>
        <w:t xml:space="preserve"> del presente año, por razones particulares. Ya que me encuentro en la Capital de La Rioja realizando unos trámites personales</w:t>
      </w:r>
    </w:p>
    <w:p w14:paraId="7F8A510B" w14:textId="77777777" w:rsidR="002E7B9C" w:rsidRDefault="00000000">
      <w:pPr>
        <w:spacing w:after="2848" w:line="688" w:lineRule="auto"/>
        <w:ind w:left="2315" w:hanging="10"/>
        <w:jc w:val="center"/>
      </w:pPr>
      <w:r>
        <w:rPr>
          <w:sz w:val="24"/>
        </w:rPr>
        <w:t>Sin otro particular saludo a usted atte.</w:t>
      </w:r>
    </w:p>
    <w:p w14:paraId="78541152" w14:textId="77777777" w:rsidR="002E7B9C" w:rsidRDefault="00000000">
      <w:pPr>
        <w:spacing w:after="0"/>
        <w:ind w:left="4106"/>
      </w:pPr>
      <w:r>
        <w:rPr>
          <w:noProof/>
        </w:rPr>
        <mc:AlternateContent>
          <mc:Choice Requires="wpg">
            <w:drawing>
              <wp:inline distT="0" distB="0" distL="0" distR="0" wp14:anchorId="4C298095" wp14:editId="6F36AF77">
                <wp:extent cx="2442598" cy="1838031"/>
                <wp:effectExtent l="0" t="0" r="0" b="0"/>
                <wp:docPr id="1224" name="Group 1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2598" cy="1838031"/>
                          <a:chOff x="0" y="0"/>
                          <a:chExt cx="2442598" cy="1838031"/>
                        </a:xfrm>
                      </wpg:grpSpPr>
                      <pic:pic xmlns:pic="http://schemas.openxmlformats.org/drawingml/2006/picture">
                        <pic:nvPicPr>
                          <pic:cNvPr id="1291" name="Picture 1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220" cy="1508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Rectangle 83"/>
                        <wps:cNvSpPr/>
                        <wps:spPr>
                          <a:xfrm>
                            <a:off x="1390543" y="1371664"/>
                            <a:ext cx="705700" cy="231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6522E" w14:textId="77777777" w:rsidR="002E7B9C" w:rsidRDefault="00000000">
                              <w:r>
                                <w:rPr>
                                  <w:sz w:val="24"/>
                                </w:rPr>
                                <w:t>.299.887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750161" y="1371664"/>
                            <a:ext cx="450949" cy="231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C653D" w14:textId="77777777" w:rsidR="002E7B9C" w:rsidRDefault="00000000">
                              <w:r>
                                <w:rPr>
                                  <w:sz w:val="24"/>
                                </w:rPr>
                                <w:t xml:space="preserve">D.N.I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30602" y="1664287"/>
                            <a:ext cx="450188" cy="231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2FE35" w14:textId="77777777" w:rsidR="002E7B9C" w:rsidRDefault="00000000">
                              <w:r>
                                <w:rPr>
                                  <w:sz w:val="26"/>
                                </w:rPr>
                                <w:t xml:space="preserve">Prof.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869089" y="1664287"/>
                            <a:ext cx="243345" cy="231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86CEA" w14:textId="77777777" w:rsidR="002E7B9C" w:rsidRDefault="00000000">
                              <w:r>
                                <w:rPr>
                                  <w:sz w:val="26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52055" y="1664287"/>
                            <a:ext cx="900376" cy="231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0B17F" w14:textId="77777777" w:rsidR="002E7B9C" w:rsidRDefault="00000000">
                              <w:r>
                                <w:rPr>
                                  <w:sz w:val="26"/>
                                </w:rPr>
                                <w:t xml:space="preserve">Educación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729030" y="1664287"/>
                            <a:ext cx="949045" cy="231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793A6" w14:textId="77777777" w:rsidR="002E7B9C" w:rsidRDefault="00000000">
                              <w:r>
                                <w:rPr>
                                  <w:sz w:val="24"/>
                                </w:rPr>
                                <w:t>Secundaria.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4" style="width:192.331pt;height:144.727pt;mso-position-horizontal-relative:char;mso-position-vertical-relative:line" coordsize="24425,18380">
                <v:shape id="Picture 1291" style="position:absolute;width:20492;height:15088;left:0;top:0;" filled="f">
                  <v:imagedata r:id="rId5"/>
                </v:shape>
                <v:rect id="Rectangle 83" style="position:absolute;width:7057;height:2310;left:13905;top:13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.299.887</w:t>
                        </w:r>
                      </w:p>
                    </w:txbxContent>
                  </v:textbox>
                </v:rect>
                <v:rect id="Rectangle 82" style="position:absolute;width:4509;height:2310;left:7501;top:13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D.N.I </w:t>
                        </w:r>
                      </w:p>
                    </w:txbxContent>
                  </v:textbox>
                </v:rect>
                <v:rect id="Rectangle 84" style="position:absolute;width:4501;height:2310;left:5306;top:16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Prof. </w:t>
                        </w:r>
                      </w:p>
                    </w:txbxContent>
                  </v:textbox>
                </v:rect>
                <v:rect id="Rectangle 85" style="position:absolute;width:2433;height:2310;left:8690;top:16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86" style="position:absolute;width:9003;height:2310;left:10520;top:16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Educación </w:t>
                        </w:r>
                      </w:p>
                    </w:txbxContent>
                  </v:textbox>
                </v:rect>
                <v:rect id="Rectangle 87" style="position:absolute;width:9490;height:2310;left:17290;top:16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Secundaria.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2E7B9C">
      <w:pgSz w:w="11900" w:h="16820"/>
      <w:pgMar w:top="1440" w:right="619" w:bottom="1440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B9C"/>
    <w:rsid w:val="002E7B9C"/>
    <w:rsid w:val="002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A92C4B"/>
  <w15:docId w15:val="{C3F39514-BC9D-4EEA-B924-D922BAF8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cp:lastModifiedBy>alumno</cp:lastModifiedBy>
  <cp:revision>2</cp:revision>
  <dcterms:created xsi:type="dcterms:W3CDTF">2025-02-21T19:22:00Z</dcterms:created>
  <dcterms:modified xsi:type="dcterms:W3CDTF">2025-02-21T19:22:00Z</dcterms:modified>
</cp:coreProperties>
</file>