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Portezuelo-La Rioja, 14 de marzo de 2.025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Sr. Rector del Colegio Provincial El Portezuelo 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Prof. Garay Roberto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S…………../……………D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Tengo el agrado de dirigirme a Usted, con el objetivo de solicitar justifique mi inasistencia del día de la fecha por razones particulares (Art. 10.4).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Sin otro motivo, me despido de Ud. Con el debido respeto que se merece.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Blanco Michael Braian 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  <w:t xml:space="preserve">D.N.I 37.192.977 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